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SimSun"/>
          <w:b/>
          <w:sz w:val="32"/>
        </w:rPr>
        <w:t>麦克斯韦实验与XYTC四维影像模型</w:t>
      </w:r>
    </w:p>
    <w:p>
      <w:r>
        <w:rPr>
          <w:rFonts w:ascii="Times New Roman" w:hAnsi="Times New Roman" w:eastAsia="SimSun"/>
          <w:sz w:val="24"/>
        </w:rPr>
        <w:t>一、麦克斯韦1861年三色投影实验（RGB加色法的起源）</w:t>
      </w:r>
    </w:p>
    <w:p>
      <w:r>
        <w:rPr>
          <w:rFonts w:ascii="Times New Roman" w:hAnsi="Times New Roman" w:eastAsia="SimSun"/>
          <w:sz w:val="24"/>
        </w:rPr>
        <w:t>1. 实验地位：人类第一个彩色摄影投影/第一张彩色照片演示，1861年5月17日在伦敦皇家学会完成，验证了RGB加色法的核心原理。</w:t>
      </w:r>
    </w:p>
    <w:p>
      <w:r>
        <w:rPr>
          <w:rFonts w:ascii="Times New Roman" w:hAnsi="Times New Roman" w:eastAsia="SimSun"/>
          <w:sz w:val="24"/>
        </w:rPr>
        <w:t>2. 实验方法：用红、绿、蓝三色滤镜各拍苏格兰格纹缎带的黑白底片，再通过三台对应滤镜的幻灯机，将三张底片投影到幕布重合，还原彩色画面；受当时技术限制，湿版对红光不敏感，红色通道较弱，但原理完全成立。</w:t>
      </w:r>
    </w:p>
    <w:p>
      <w:r>
        <w:rPr>
          <w:rFonts w:ascii="Times New Roman" w:hAnsi="Times New Roman" w:eastAsia="SimSun"/>
          <w:sz w:val="24"/>
        </w:rPr>
        <w:t>3. 核心贡献</w:t>
      </w:r>
    </w:p>
    <w:p>
      <w:r>
        <w:rPr>
          <w:rFonts w:ascii="Times New Roman" w:hAnsi="Times New Roman" w:eastAsia="SimSun"/>
          <w:sz w:val="24"/>
        </w:rPr>
        <w:t>◦ 验证杨-亥姆霍兹三色视觉理论：人眼三类感色细胞对应红、绿、蓝三色，色光三原色混合可生成所有颜色（加色法）。</w:t>
      </w:r>
    </w:p>
    <w:p>
      <w:r>
        <w:rPr>
          <w:rFonts w:ascii="Times New Roman" w:hAnsi="Times New Roman" w:eastAsia="SimSun"/>
          <w:sz w:val="24"/>
        </w:rPr>
        <w:t>◦ 奠定现代彩色成像基础：直接成为彩色胶片/相纸、CRT/LED/OLED屏幕、数码相机CMOS/CCD、计算机RGB色彩模型的原理源头。</w:t>
      </w:r>
    </w:p>
    <w:p>
      <w:r>
        <w:rPr>
          <w:rFonts w:ascii="Times New Roman" w:hAnsi="Times New Roman" w:eastAsia="SimSun"/>
          <w:sz w:val="24"/>
        </w:rPr>
        <w:t>◦ 思想突破：首次将颜色从“主观感觉/物质属性”转化为可测量的数学维度，证明任何颜色都是RGB三个数值的组合，颜色空间等价于三维向量空间。</w:t>
      </w:r>
    </w:p>
    <w:p>
      <w:r>
        <w:rPr>
          <w:rFonts w:ascii="Times New Roman" w:hAnsi="Times New Roman" w:eastAsia="SimSun"/>
          <w:sz w:val="24"/>
        </w:rPr>
        <w:t>二、XYT三维噪声模型（视频的时空三维本质）</w:t>
      </w:r>
    </w:p>
    <w:p>
      <w:r>
        <w:rPr>
          <w:rFonts w:ascii="Times New Roman" w:hAnsi="Times New Roman" w:eastAsia="SimSun"/>
          <w:sz w:val="24"/>
        </w:rPr>
        <w:t>这是描述视频信号与噪声的核心工程模型，打破了“视频是独立帧序列”的传统认知：</w:t>
      </w:r>
    </w:p>
    <w:p>
      <w:r>
        <w:rPr>
          <w:rFonts w:ascii="Times New Roman" w:hAnsi="Times New Roman" w:eastAsia="SimSun"/>
          <w:sz w:val="24"/>
        </w:rPr>
        <w:t>1. 维度定义：X/Y为空间二维（图像宽、高），T为时间轴（帧序列），视频是XYT三维数据体，噪声是在三个维度均有分布、彼此相关的三维噪声块（时空块），数学表达为(x±N, y±N, t±M)。</w:t>
      </w:r>
    </w:p>
    <w:p>
      <w:r>
        <w:rPr>
          <w:rFonts w:ascii="Times New Roman" w:hAnsi="Times New Roman" w:eastAsia="SimSun"/>
          <w:sz w:val="24"/>
        </w:rPr>
        <w:t>2. 核心特征</w:t>
      </w:r>
    </w:p>
    <w:p>
      <w:r>
        <w:rPr>
          <w:rFonts w:ascii="Times New Roman" w:hAnsi="Times New Roman" w:eastAsia="SimSun"/>
          <w:sz w:val="24"/>
        </w:rPr>
        <w:t>◦ 视频非帧独立：自然视频在T轴高度连续，静止/慢运动时同一(x,y)像素在多帧中几乎不变，帧间强相关；传统2DNR单帧降噪忽略T轴，易导致画面模糊、闪烁。</w:t>
      </w:r>
    </w:p>
    <w:p>
      <w:r>
        <w:rPr>
          <w:rFonts w:ascii="Times New Roman" w:hAnsi="Times New Roman" w:eastAsia="SimSun"/>
          <w:sz w:val="24"/>
        </w:rPr>
        <w:t>◦ 噪声是三维随机场：空间维度含高斯、椒盐、热噪声等，时间维度含白噪声/有色噪声（时域相关），需XYT联合建模才精准。</w:t>
      </w:r>
    </w:p>
    <w:p>
      <w:r>
        <w:rPr>
          <w:rFonts w:ascii="Times New Roman" w:hAnsi="Times New Roman" w:eastAsia="SimSun"/>
          <w:sz w:val="24"/>
        </w:rPr>
        <w:t>3. 技术应用：是现代影像处理的核心基础，包括相机/手机/监控的3DNR三维降噪、视频去噪标杆算法VBM3D、AI视频扩散（如Sora）的噪声生成、感光芯片CMOS的噪声建模。</w:t>
      </w:r>
    </w:p>
    <w:p>
      <w:r>
        <w:rPr>
          <w:rFonts w:ascii="Times New Roman" w:hAnsi="Times New Roman" w:eastAsia="SimSun"/>
          <w:sz w:val="24"/>
        </w:rPr>
        <w:t>三、XYTC四维影像模型（时空+颜色的高维拓展）</w:t>
      </w:r>
    </w:p>
    <w:p>
      <w:r>
        <w:rPr>
          <w:rFonts w:ascii="Times New Roman" w:hAnsi="Times New Roman" w:eastAsia="SimSun"/>
          <w:sz w:val="24"/>
        </w:rPr>
        <w:t>由XYT三维模型结合麦克斯韦的颜色维度延伸而来，是现代数字视频的实际应用模型，也是两者的核心关联点：</w:t>
      </w:r>
    </w:p>
    <w:p>
      <w:r>
        <w:rPr>
          <w:rFonts w:ascii="Times New Roman" w:hAnsi="Times New Roman" w:eastAsia="SimSun"/>
          <w:sz w:val="24"/>
        </w:rPr>
        <w:t>1. 四维定义：在XYT（时空三维）基础上，加入麦克斯韦定义的颜色维度C（RGB通道/光谱波长λ），形成四维信号(x, y, t, c)（文献也写作I(x,y,t,λ)），每个像素点的完整表达为(x,y,t,R)/(x,y,t,G)/(x,y,t,B)。</w:t>
      </w:r>
    </w:p>
    <w:p>
      <w:r>
        <w:rPr>
          <w:rFonts w:ascii="Times New Roman" w:hAnsi="Times New Roman" w:eastAsia="SimSun"/>
          <w:sz w:val="24"/>
        </w:rPr>
        <w:t>2. 麦克斯韦与四维模型的两层关联</w:t>
      </w:r>
    </w:p>
    <w:p>
      <w:r>
        <w:rPr>
          <w:rFonts w:ascii="Times New Roman" w:hAnsi="Times New Roman" w:eastAsia="SimSun"/>
          <w:sz w:val="24"/>
        </w:rPr>
        <w:t>◦ 思想继承：麦克斯韦是首个用数学维度描述颜色、将视觉问题转化为高维信号问题的科学家，为后人将“颜色”作为独立维度与时空维度结合奠定基础。</w:t>
      </w:r>
    </w:p>
    <w:p>
      <w:r>
        <w:rPr>
          <w:rFonts w:ascii="Times New Roman" w:hAnsi="Times New Roman" w:eastAsia="SimSun"/>
          <w:sz w:val="24"/>
        </w:rPr>
        <w:t>◦ 物理统一：麦克斯韦方程组统一电、磁、光，证明光是电磁波；而颜色的本质是电磁波的不同频率/波长，因此XYT（时空坐标）+C/λ（电磁波频率），构成了光的完整四维物理描述。</w:t>
      </w:r>
    </w:p>
    <w:p>
      <w:r>
        <w:rPr>
          <w:rFonts w:ascii="Times New Roman" w:hAnsi="Times New Roman" w:eastAsia="SimSun"/>
          <w:sz w:val="24"/>
        </w:rPr>
        <w:t>3. 模型升级：XYT三维噪声模型由此升级为XYTC四维随机场/四维噪声模型，是现代视频噪声处理、ISP图像信号处理、AI视频生成的实际使用模型。</w:t>
      </w:r>
    </w:p>
    <w:p>
      <w:r>
        <w:rPr>
          <w:rFonts w:ascii="Times New Roman" w:hAnsi="Times New Roman" w:eastAsia="SimSun"/>
          <w:sz w:val="24"/>
        </w:rPr>
        <w:t>四、X-T轴互换（时空维度交换的可视化技术）</w:t>
      </w:r>
    </w:p>
    <w:p>
      <w:r>
        <w:rPr>
          <w:rFonts w:ascii="Times New Roman" w:hAnsi="Times New Roman" w:eastAsia="SimSun"/>
          <w:sz w:val="24"/>
        </w:rPr>
        <w:t>这是XYT三维/XYTC四维模型的经典应用，通过维度重排实现独特的时空可视化效果：</w:t>
      </w:r>
    </w:p>
    <w:p>
      <w:r>
        <w:rPr>
          <w:rFonts w:ascii="Times New Roman" w:hAnsi="Times New Roman" w:eastAsia="SimSun"/>
          <w:sz w:val="24"/>
        </w:rPr>
        <w:t>1. 核心原理：将视频的X空间轴（左右）与T时间轴互换，正常视频是“固定t看XY帧”，互换后是“固定x看YT帧”，简单来说就是把时间当左右，把左右当时间。</w:t>
      </w:r>
    </w:p>
    <w:p>
      <w:r>
        <w:rPr>
          <w:rFonts w:ascii="Times New Roman" w:hAnsi="Times New Roman" w:eastAsia="SimSun"/>
          <w:sz w:val="24"/>
        </w:rPr>
        <w:t>2. 可视化效果：静止背景变为竖条纹，水平移动物体变为斜纹（斜率=速度），重复运动形成重复图案，移动物体会呈现“流状”效果，整体画面超现实，类似“时间摊开在空间中”。</w:t>
      </w:r>
    </w:p>
    <w:p>
      <w:r>
        <w:rPr>
          <w:rFonts w:ascii="Times New Roman" w:hAnsi="Times New Roman" w:eastAsia="SimSun"/>
          <w:sz w:val="24"/>
        </w:rPr>
        <w:t>3. 与四维模型的关联：互换仅改变维度顺序（原(x,y,t,c)→互换后(t,y,x,c)），物理/数学本质仍为四维信号，因此X-T轴互换也被称为四维信号的维度重排可视化，且麦克斯韦的RGB颜色维度在互换后完全保留，不影响色彩表达。</w:t>
      </w:r>
    </w:p>
    <w:p>
      <w:r>
        <w:rPr>
          <w:rFonts w:ascii="Times New Roman" w:hAnsi="Times New Roman" w:eastAsia="SimSun"/>
          <w:sz w:val="24"/>
        </w:rPr>
        <w:t>核心知识脉络总结</w:t>
      </w:r>
    </w:p>
    <w:p>
      <w:r>
        <w:rPr>
          <w:rFonts w:ascii="Times New Roman" w:hAnsi="Times New Roman" w:eastAsia="SimSun"/>
          <w:sz w:val="24"/>
        </w:rPr>
        <w:t>麦克斯韦1861年实验实现颜色的数学维度化→奠定RGB加色法与现代彩色成像基础→后人将视频定义为XYT时空三维数据体（三维噪声模型）→结合颜色维度拓展为XYTC四维影像模型→通过X-T轴互换实现四维模型的时空可视化，这一脉络贯穿了现代数字影像从物理原理到工程应用、创意可视化的全部核心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