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rPr/>
      </w:pPr>
      <w:bookmarkStart w:colFirst="0" w:colLast="0" w:name="_k82fl8qirzc9" w:id="0"/>
      <w:bookmarkEnd w:id="0"/>
      <w:r w:rsidDel="00000000" w:rsidR="00000000" w:rsidRPr="00000000">
        <w:rPr>
          <w:rFonts w:ascii="Arial Unicode MS" w:cs="Arial Unicode MS" w:eastAsia="Arial Unicode MS" w:hAnsi="Arial Unicode MS"/>
          <w:rtl w:val="0"/>
        </w:rPr>
        <w:t xml:space="preserve">大英帝国编年史详尽报告 (1497–1997)</w:t>
      </w:r>
    </w:p>
    <w:p w:rsidR="00000000" w:rsidDel="00000000" w:rsidP="00000000" w:rsidRDefault="00000000" w:rsidRPr="00000000" w14:paraId="00000002">
      <w:pPr>
        <w:pStyle w:val="Heading4"/>
        <w:rPr/>
      </w:pPr>
      <w:bookmarkStart w:colFirst="0" w:colLast="0" w:name="_437nn9amytre" w:id="1"/>
      <w:bookmarkEnd w:id="1"/>
      <w:r w:rsidDel="00000000" w:rsidR="00000000" w:rsidRPr="00000000">
        <w:rPr>
          <w:rFonts w:ascii="Arial Unicode MS" w:cs="Arial Unicode MS" w:eastAsia="Arial Unicode MS" w:hAnsi="Arial Unicode MS"/>
          <w:rtl w:val="0"/>
        </w:rPr>
        <w:t xml:space="preserve">1. 核心概念辨析与引言</w:t>
      </w:r>
    </w:p>
    <w:p w:rsidR="00000000" w:rsidDel="00000000" w:rsidP="00000000" w:rsidRDefault="00000000" w:rsidRPr="00000000" w14:paraId="00000003">
      <w:pPr>
        <w:rPr/>
      </w:pPr>
      <w:r w:rsidDel="00000000" w:rsidR="00000000" w:rsidRPr="00000000">
        <w:rPr>
          <w:rFonts w:ascii="Arial Unicode MS" w:cs="Arial Unicode MS" w:eastAsia="Arial Unicode MS" w:hAnsi="Arial Unicode MS"/>
          <w:rtl w:val="0"/>
        </w:rPr>
        <w:t xml:space="preserve">在对大英帝国（British Empire）进行史学梳理前，首要任务是明辨其地缘政治架构。大英帝国并非一个单一制国家，而是以**联合王国（United Kingdom）**为政治核心，在全球范围内构建的复杂统治网络。联合王国作为帝国的“国本”，主要由英格兰、苏格兰、威尔士及爱尔兰（后为北爱尔兰）组成，而帝国的版图则通过以下多样化的治理形式维持：</w:t>
      </w:r>
    </w:p>
    <w:p w:rsidR="00000000" w:rsidDel="00000000" w:rsidP="00000000" w:rsidRDefault="00000000" w:rsidRPr="00000000" w14:paraId="00000004">
      <w:pPr>
        <w:numPr>
          <w:ilvl w:val="0"/>
          <w:numId w:val="2"/>
        </w:numPr>
        <w:ind w:left="720" w:hanging="360"/>
        <w:rPr>
          <w:u w:val="none"/>
        </w:rPr>
      </w:pPr>
      <w:r w:rsidDel="00000000" w:rsidR="00000000" w:rsidRPr="00000000">
        <w:rPr>
          <w:rFonts w:ascii="Arial Unicode MS" w:cs="Arial Unicode MS" w:eastAsia="Arial Unicode MS" w:hAnsi="Arial Unicode MS"/>
          <w:b w:val="1"/>
          <w:bCs w:val="1"/>
          <w:rtl w:val="0"/>
        </w:rPr>
        <w:t xml:space="preserve">殖民地（Colonies）：</w:t>
      </w:r>
      <w:r w:rsidDel="00000000" w:rsidR="00000000" w:rsidRPr="00000000">
        <w:rPr>
          <w:rFonts w:ascii="Arial Unicode MS" w:cs="Arial Unicode MS" w:eastAsia="Arial Unicode MS" w:hAnsi="Arial Unicode MS"/>
          <w:rtl w:val="0"/>
        </w:rPr>
        <w:t xml:space="preserve">  分为定居型殖民地与行政管理型殖民地。如早期的北美殖民地，其主要特征是欧洲移民的大规模定居。</w:t>
      </w:r>
    </w:p>
    <w:p w:rsidR="00000000" w:rsidDel="00000000" w:rsidP="00000000" w:rsidRDefault="00000000" w:rsidRPr="00000000" w14:paraId="00000005">
      <w:pPr>
        <w:numPr>
          <w:ilvl w:val="0"/>
          <w:numId w:val="2"/>
        </w:numPr>
        <w:ind w:left="720" w:hanging="360"/>
        <w:rPr>
          <w:u w:val="none"/>
        </w:rPr>
      </w:pPr>
      <w:r w:rsidDel="00000000" w:rsidR="00000000" w:rsidRPr="00000000">
        <w:rPr>
          <w:rFonts w:ascii="Arial Unicode MS" w:cs="Arial Unicode MS" w:eastAsia="Arial Unicode MS" w:hAnsi="Arial Unicode MS"/>
          <w:b w:val="1"/>
          <w:bCs w:val="1"/>
          <w:rtl w:val="0"/>
        </w:rPr>
        <w:t xml:space="preserve">东印度公司领地（East India Company Territories）：</w:t>
      </w:r>
      <w:r w:rsidDel="00000000" w:rsidR="00000000" w:rsidRPr="00000000">
        <w:rPr>
          <w:rFonts w:ascii="Arial Unicode MS" w:cs="Arial Unicode MS" w:eastAsia="Arial Unicode MS" w:hAnsi="Arial Unicode MS"/>
          <w:rtl w:val="0"/>
        </w:rPr>
        <w:t xml:space="preserve">  早期通过特许贸易公司进行属地管理，集商业垄断与行政司法权于一体。</w:t>
      </w:r>
    </w:p>
    <w:p w:rsidR="00000000" w:rsidDel="00000000" w:rsidP="00000000" w:rsidRDefault="00000000" w:rsidRPr="00000000" w14:paraId="00000006">
      <w:pPr>
        <w:numPr>
          <w:ilvl w:val="0"/>
          <w:numId w:val="2"/>
        </w:numPr>
        <w:ind w:left="720" w:hanging="360"/>
        <w:rPr>
          <w:u w:val="none"/>
        </w:rPr>
      </w:pPr>
      <w:r w:rsidDel="00000000" w:rsidR="00000000" w:rsidRPr="00000000">
        <w:rPr>
          <w:rFonts w:ascii="Arial Unicode MS" w:cs="Arial Unicode MS" w:eastAsia="Arial Unicode MS" w:hAnsi="Arial Unicode MS"/>
          <w:b w:val="1"/>
          <w:bCs w:val="1"/>
          <w:rtl w:val="0"/>
        </w:rPr>
        <w:t xml:space="preserve">自治领（Dominions）：</w:t>
      </w:r>
      <w:r w:rsidDel="00000000" w:rsidR="00000000" w:rsidRPr="00000000">
        <w:rPr>
          <w:rFonts w:ascii="Arial Unicode MS" w:cs="Arial Unicode MS" w:eastAsia="Arial Unicode MS" w:hAnsi="Arial Unicode MS"/>
          <w:rtl w:val="0"/>
        </w:rPr>
        <w:t xml:space="preserve">  这一法律身份主要授予 </w:t>
      </w:r>
      <w:r w:rsidDel="00000000" w:rsidR="00000000" w:rsidRPr="00000000">
        <w:rPr>
          <w:rFonts w:ascii="Arial Unicode MS" w:cs="Arial Unicode MS" w:eastAsia="Arial Unicode MS" w:hAnsi="Arial Unicode MS"/>
          <w:b w:val="1"/>
          <w:bCs w:val="1"/>
          <w:rtl w:val="0"/>
        </w:rPr>
        <w:t xml:space="preserve">欧洲移民（白人定居者）为主</w:t>
      </w:r>
      <w:r w:rsidDel="00000000" w:rsidR="00000000" w:rsidRPr="00000000">
        <w:rPr>
          <w:rFonts w:ascii="Arial Unicode MS" w:cs="Arial Unicode MS" w:eastAsia="Arial Unicode MS" w:hAnsi="Arial Unicode MS"/>
          <w:rtl w:val="0"/>
        </w:rPr>
        <w:t xml:space="preserve"> 的领地（如加拿大、澳大利亚）。这些地区在保留对英王效忠的前提下，拥有高度的内政与外交自主权。</w:t>
      </w:r>
    </w:p>
    <w:p w:rsidR="00000000" w:rsidDel="00000000" w:rsidP="00000000" w:rsidRDefault="00000000" w:rsidRPr="00000000" w14:paraId="00000007">
      <w:pPr>
        <w:numPr>
          <w:ilvl w:val="0"/>
          <w:numId w:val="2"/>
        </w:numPr>
        <w:ind w:left="720" w:hanging="360"/>
        <w:rPr>
          <w:u w:val="none"/>
        </w:rPr>
      </w:pPr>
      <w:r w:rsidDel="00000000" w:rsidR="00000000" w:rsidRPr="00000000">
        <w:rPr>
          <w:rFonts w:ascii="Arial Unicode MS" w:cs="Arial Unicode MS" w:eastAsia="Arial Unicode MS" w:hAnsi="Arial Unicode MS"/>
          <w:b w:val="1"/>
          <w:bCs w:val="1"/>
          <w:rtl w:val="0"/>
        </w:rPr>
        <w:t xml:space="preserve">保护国（Protectorates）：</w:t>
      </w:r>
      <w:r w:rsidDel="00000000" w:rsidR="00000000" w:rsidRPr="00000000">
        <w:rPr>
          <w:rFonts w:ascii="Arial Unicode MS" w:cs="Arial Unicode MS" w:eastAsia="Arial Unicode MS" w:hAnsi="Arial Unicode MS"/>
          <w:rtl w:val="0"/>
        </w:rPr>
        <w:t xml:space="preserve">  维持原有的本土统治结构，但在外交、军事及核心经济事务上受英国绝对控制。</w:t>
      </w:r>
    </w:p>
    <w:p w:rsidR="00000000" w:rsidDel="00000000" w:rsidP="00000000" w:rsidRDefault="00000000" w:rsidRPr="00000000" w14:paraId="00000008">
      <w:pPr>
        <w:pStyle w:val="Heading4"/>
        <w:rPr/>
      </w:pPr>
      <w:bookmarkStart w:colFirst="0" w:colLast="0" w:name="_sbok5nw4ar90" w:id="2"/>
      <w:bookmarkEnd w:id="2"/>
      <w:r w:rsidDel="00000000" w:rsidR="00000000" w:rsidRPr="00000000">
        <w:rPr>
          <w:rFonts w:ascii="Arial Unicode MS" w:cs="Arial Unicode MS" w:eastAsia="Arial Unicode MS" w:hAnsi="Arial Unicode MS"/>
          <w:rtl w:val="0"/>
        </w:rPr>
        <w:t xml:space="preserve">2. 早期探险与海权萌芽 (1497–1588)</w:t>
      </w:r>
    </w:p>
    <w:p w:rsidR="00000000" w:rsidDel="00000000" w:rsidP="00000000" w:rsidRDefault="00000000" w:rsidRPr="00000000" w14:paraId="00000009">
      <w:pPr>
        <w:rPr/>
      </w:pPr>
      <w:r w:rsidDel="00000000" w:rsidR="00000000" w:rsidRPr="00000000">
        <w:rPr>
          <w:rFonts w:ascii="Arial Unicode MS" w:cs="Arial Unicode MS" w:eastAsia="Arial Unicode MS" w:hAnsi="Arial Unicode MS"/>
          <w:rtl w:val="0"/>
        </w:rPr>
        <w:t xml:space="preserve">15世纪末至16世纪是英格兰迈向海洋霸权的奠基阶段，其特征是从单纯的探险转向国家支持下的海上资本原始积累。</w:t>
      </w:r>
    </w:p>
    <w:p w:rsidR="00000000" w:rsidDel="00000000" w:rsidP="00000000" w:rsidRDefault="00000000" w:rsidRPr="00000000" w14:paraId="0000000A">
      <w:pPr>
        <w:numPr>
          <w:ilvl w:val="0"/>
          <w:numId w:val="6"/>
        </w:numPr>
        <w:ind w:left="720" w:hanging="360"/>
        <w:rPr>
          <w:u w:val="none"/>
        </w:rPr>
      </w:pPr>
      <w:r w:rsidDel="00000000" w:rsidR="00000000" w:rsidRPr="00000000">
        <w:rPr>
          <w:rFonts w:ascii="Arial Unicode MS" w:cs="Arial Unicode MS" w:eastAsia="Arial Unicode MS" w:hAnsi="Arial Unicode MS"/>
          <w:b w:val="1"/>
          <w:bCs w:val="1"/>
          <w:rtl w:val="0"/>
        </w:rPr>
        <w:t xml:space="preserve">1497年：</w:t>
      </w:r>
      <w:r w:rsidDel="00000000" w:rsidR="00000000" w:rsidRPr="00000000">
        <w:rPr>
          <w:rFonts w:ascii="Arial Unicode MS" w:cs="Arial Unicode MS" w:eastAsia="Arial Unicode MS" w:hAnsi="Arial Unicode MS"/>
          <w:rtl w:val="0"/>
        </w:rPr>
        <w:t xml:space="preserve">  在英王亨利七世支持下，航海家乔瓦尼·卡博托（约翰·卡博特）航至北美东北部并在今加拿大纽芬兰一带登陆。此举虽然当时未建立永久定居点，但为英格兰后续主张大西洋主权提供了法理依据。</w:t>
      </w:r>
    </w:p>
    <w:p w:rsidR="00000000" w:rsidDel="00000000" w:rsidP="00000000" w:rsidRDefault="00000000" w:rsidRPr="00000000" w14:paraId="0000000B">
      <w:pPr>
        <w:numPr>
          <w:ilvl w:val="0"/>
          <w:numId w:val="6"/>
        </w:numPr>
        <w:ind w:left="720" w:hanging="360"/>
        <w:rPr>
          <w:u w:val="none"/>
        </w:rPr>
      </w:pPr>
      <w:r w:rsidDel="00000000" w:rsidR="00000000" w:rsidRPr="00000000">
        <w:rPr>
          <w:rFonts w:ascii="Arial Unicode MS" w:cs="Arial Unicode MS" w:eastAsia="Arial Unicode MS" w:hAnsi="Arial Unicode MS"/>
          <w:b w:val="1"/>
          <w:bCs w:val="1"/>
          <w:rtl w:val="0"/>
        </w:rPr>
        <w:t xml:space="preserve">1550–1580年：</w:t>
      </w:r>
      <w:r w:rsidDel="00000000" w:rsidR="00000000" w:rsidRPr="00000000">
        <w:rPr>
          <w:rFonts w:ascii="Arial Unicode MS" w:cs="Arial Unicode MS" w:eastAsia="Arial Unicode MS" w:hAnsi="Arial Unicode MS"/>
          <w:rtl w:val="0"/>
        </w:rPr>
        <w:t xml:space="preserve">  面对西班牙在美洲的垄断，英格兰通过“国家武装海盗”（State-sponsored Piracy）模式在太平洋及巴拿马地区进行私掠，既积累了丰厚的扩张资本，又通过实战磨练了先进的航海与炮火技术。</w:t>
      </w:r>
    </w:p>
    <w:p w:rsidR="00000000" w:rsidDel="00000000" w:rsidP="00000000" w:rsidRDefault="00000000" w:rsidRPr="00000000" w14:paraId="0000000C">
      <w:pPr>
        <w:numPr>
          <w:ilvl w:val="0"/>
          <w:numId w:val="6"/>
        </w:numPr>
        <w:ind w:left="720" w:hanging="360"/>
        <w:rPr>
          <w:u w:val="none"/>
        </w:rPr>
      </w:pPr>
      <w:r w:rsidDel="00000000" w:rsidR="00000000" w:rsidRPr="00000000">
        <w:rPr>
          <w:rFonts w:ascii="Arial Unicode MS" w:cs="Arial Unicode MS" w:eastAsia="Arial Unicode MS" w:hAnsi="Arial Unicode MS"/>
          <w:b w:val="1"/>
          <w:bCs w:val="1"/>
          <w:rtl w:val="0"/>
        </w:rPr>
        <w:t xml:space="preserve">1583年与1588年：</w:t>
      </w:r>
      <w:r w:rsidDel="00000000" w:rsidR="00000000" w:rsidRPr="00000000">
        <w:rPr>
          <w:rFonts w:ascii="Arial Unicode MS" w:cs="Arial Unicode MS" w:eastAsia="Arial Unicode MS" w:hAnsi="Arial Unicode MS"/>
          <w:rtl w:val="0"/>
        </w:rPr>
        <w:t xml:space="preserve">  1583年英格兰正式对纽芬兰提出领土主张；1588年击败西班牙“无敌舰队”。此役标志着西班牙海上霸权动摇，英格兰开始打破贸易垄断，海权意识正式觉醒。</w:t>
      </w:r>
    </w:p>
    <w:p w:rsidR="00000000" w:rsidDel="00000000" w:rsidP="00000000" w:rsidRDefault="00000000" w:rsidRPr="00000000" w14:paraId="0000000D">
      <w:pPr>
        <w:pStyle w:val="Heading4"/>
        <w:rPr/>
      </w:pPr>
      <w:bookmarkStart w:colFirst="0" w:colLast="0" w:name="_roo5xr4bd1kx" w:id="3"/>
      <w:bookmarkEnd w:id="3"/>
      <w:r w:rsidDel="00000000" w:rsidR="00000000" w:rsidRPr="00000000">
        <w:rPr>
          <w:rFonts w:ascii="Arial Unicode MS" w:cs="Arial Unicode MS" w:eastAsia="Arial Unicode MS" w:hAnsi="Arial Unicode MS"/>
          <w:rtl w:val="0"/>
        </w:rPr>
        <w:t xml:space="preserve">3. 商业扩张与第一帝国的奠基 (1600–1670)</w:t>
      </w:r>
    </w:p>
    <w:p w:rsidR="00000000" w:rsidDel="00000000" w:rsidP="00000000" w:rsidRDefault="00000000" w:rsidRPr="00000000" w14:paraId="0000000E">
      <w:pPr>
        <w:rPr/>
      </w:pPr>
      <w:r w:rsidDel="00000000" w:rsidR="00000000" w:rsidRPr="00000000">
        <w:rPr>
          <w:rFonts w:ascii="Arial Unicode MS" w:cs="Arial Unicode MS" w:eastAsia="Arial Unicode MS" w:hAnsi="Arial Unicode MS"/>
          <w:rtl w:val="0"/>
        </w:rPr>
        <w:t xml:space="preserve">17世纪，通过皇家特许状成立的商业机构成为帝国扩张的先锋，初步确立了以大西洋为中心的贸易体系。| 年份 | 关键事件及其战略影响 || ------ | ------ || </w:t>
      </w:r>
      <w:r w:rsidDel="00000000" w:rsidR="00000000" w:rsidRPr="00000000">
        <w:rPr>
          <w:rFonts w:ascii="Arial Unicode MS" w:cs="Arial Unicode MS" w:eastAsia="Arial Unicode MS" w:hAnsi="Arial Unicode MS"/>
          <w:b w:val="1"/>
          <w:bCs w:val="1"/>
          <w:rtl w:val="0"/>
        </w:rPr>
        <w:t xml:space="preserve">1600年</w:t>
      </w:r>
      <w:r w:rsidDel="00000000" w:rsidR="00000000" w:rsidRPr="00000000">
        <w:rPr>
          <w:rtl w:val="0"/>
        </w:rPr>
        <w:t xml:space="preserve"> | </w:t>
      </w:r>
      <w:r w:rsidDel="00000000" w:rsidR="00000000" w:rsidRPr="00000000">
        <w:rPr>
          <w:rFonts w:ascii="Arial Unicode MS" w:cs="Arial Unicode MS" w:eastAsia="Arial Unicode MS" w:hAnsi="Arial Unicode MS"/>
          <w:b w:val="1"/>
          <w:bCs w:val="1"/>
          <w:rtl w:val="0"/>
        </w:rPr>
        <w:t xml:space="preserve">东印度公司成立：</w:t>
      </w:r>
      <w:r w:rsidDel="00000000" w:rsidR="00000000" w:rsidRPr="00000000">
        <w:rPr>
          <w:rFonts w:ascii="Arial Unicode MS" w:cs="Arial Unicode MS" w:eastAsia="Arial Unicode MS" w:hAnsi="Arial Unicode MS"/>
          <w:rtl w:val="0"/>
        </w:rPr>
        <w:t xml:space="preserve">  获得皇家特许状，在印度建立早期贸易站，开启了对亚贸易的长期垄断。 || </w:t>
      </w:r>
      <w:r w:rsidDel="00000000" w:rsidR="00000000" w:rsidRPr="00000000">
        <w:rPr>
          <w:rFonts w:ascii="Arial Unicode MS" w:cs="Arial Unicode MS" w:eastAsia="Arial Unicode MS" w:hAnsi="Arial Unicode MS"/>
          <w:b w:val="1"/>
          <w:bCs w:val="1"/>
          <w:rtl w:val="0"/>
        </w:rPr>
        <w:t xml:space="preserve">1603年</w:t>
      </w:r>
      <w:r w:rsidDel="00000000" w:rsidR="00000000" w:rsidRPr="00000000">
        <w:rPr>
          <w:rtl w:val="0"/>
        </w:rPr>
        <w:t xml:space="preserve"> | </w:t>
      </w:r>
      <w:r w:rsidDel="00000000" w:rsidR="00000000" w:rsidRPr="00000000">
        <w:rPr>
          <w:rFonts w:ascii="Arial Unicode MS" w:cs="Arial Unicode MS" w:eastAsia="Arial Unicode MS" w:hAnsi="Arial Unicode MS"/>
          <w:b w:val="1"/>
          <w:bCs w:val="1"/>
          <w:rtl w:val="0"/>
        </w:rPr>
        <w:t xml:space="preserve">共主邦联：</w:t>
      </w:r>
      <w:r w:rsidDel="00000000" w:rsidR="00000000" w:rsidRPr="00000000">
        <w:rPr>
          <w:rFonts w:ascii="Arial Unicode MS" w:cs="Arial Unicode MS" w:eastAsia="Arial Unicode MS" w:hAnsi="Arial Unicode MS"/>
          <w:rtl w:val="0"/>
        </w:rPr>
        <w:t xml:space="preserve">  詹姆斯一世即位，英格兰与苏格兰形成共主邦联，奠定了联合王国的政治基础。 || </w:t>
      </w:r>
      <w:r w:rsidDel="00000000" w:rsidR="00000000" w:rsidRPr="00000000">
        <w:rPr>
          <w:rFonts w:ascii="Arial Unicode MS" w:cs="Arial Unicode MS" w:eastAsia="Arial Unicode MS" w:hAnsi="Arial Unicode MS"/>
          <w:b w:val="1"/>
          <w:bCs w:val="1"/>
          <w:rtl w:val="0"/>
        </w:rPr>
        <w:t xml:space="preserve">1607年</w:t>
      </w:r>
      <w:r w:rsidDel="00000000" w:rsidR="00000000" w:rsidRPr="00000000">
        <w:rPr>
          <w:rtl w:val="0"/>
        </w:rPr>
        <w:t xml:space="preserve"> | </w:t>
      </w:r>
      <w:r w:rsidDel="00000000" w:rsidR="00000000" w:rsidRPr="00000000">
        <w:rPr>
          <w:rFonts w:ascii="Arial Unicode MS" w:cs="Arial Unicode MS" w:eastAsia="Arial Unicode MS" w:hAnsi="Arial Unicode MS"/>
          <w:b w:val="1"/>
          <w:bCs w:val="1"/>
          <w:rtl w:val="0"/>
        </w:rPr>
        <w:t xml:space="preserve">詹姆斯镇建立：</w:t>
      </w:r>
      <w:r w:rsidDel="00000000" w:rsidR="00000000" w:rsidRPr="00000000">
        <w:rPr>
          <w:rFonts w:ascii="Arial Unicode MS" w:cs="Arial Unicode MS" w:eastAsia="Arial Unicode MS" w:hAnsi="Arial Unicode MS"/>
          <w:rtl w:val="0"/>
        </w:rPr>
        <w:t xml:space="preserve">  在北美建立首个永久性定居点，标志着英属北美殖民时代的正式开启。 || </w:t>
      </w:r>
      <w:r w:rsidDel="00000000" w:rsidR="00000000" w:rsidRPr="00000000">
        <w:rPr>
          <w:rFonts w:ascii="Arial Unicode MS" w:cs="Arial Unicode MS" w:eastAsia="Arial Unicode MS" w:hAnsi="Arial Unicode MS"/>
          <w:b w:val="1"/>
          <w:bCs w:val="1"/>
          <w:rtl w:val="0"/>
        </w:rPr>
        <w:t xml:space="preserve">1651年</w:t>
      </w:r>
      <w:r w:rsidDel="00000000" w:rsidR="00000000" w:rsidRPr="00000000">
        <w:rPr>
          <w:rtl w:val="0"/>
        </w:rPr>
        <w:t xml:space="preserve"> | </w:t>
      </w:r>
      <w:r w:rsidDel="00000000" w:rsidR="00000000" w:rsidRPr="00000000">
        <w:rPr>
          <w:rFonts w:ascii="Arial Unicode MS" w:cs="Arial Unicode MS" w:eastAsia="Arial Unicode MS" w:hAnsi="Arial Unicode MS"/>
          <w:b w:val="1"/>
          <w:bCs w:val="1"/>
          <w:rtl w:val="0"/>
        </w:rPr>
        <w:t xml:space="preserve">《航海条例》颁布：</w:t>
      </w:r>
      <w:r w:rsidDel="00000000" w:rsidR="00000000" w:rsidRPr="00000000">
        <w:rPr>
          <w:rFonts w:ascii="Arial Unicode MS" w:cs="Arial Unicode MS" w:eastAsia="Arial Unicode MS" w:hAnsi="Arial Unicode MS"/>
          <w:rtl w:val="0"/>
        </w:rPr>
        <w:t xml:space="preserve">  强制要求殖民地贸易必须通过英国船只，旨在打击荷兰中转贸易，确立伦敦的中心地位。 || </w:t>
      </w:r>
      <w:r w:rsidDel="00000000" w:rsidR="00000000" w:rsidRPr="00000000">
        <w:rPr>
          <w:rFonts w:ascii="Arial Unicode MS" w:cs="Arial Unicode MS" w:eastAsia="Arial Unicode MS" w:hAnsi="Arial Unicode MS"/>
          <w:b w:val="1"/>
          <w:bCs w:val="1"/>
          <w:rtl w:val="0"/>
        </w:rPr>
        <w:t xml:space="preserve">1655–1664年</w:t>
      </w:r>
      <w:r w:rsidDel="00000000" w:rsidR="00000000" w:rsidRPr="00000000">
        <w:rPr>
          <w:rtl w:val="0"/>
        </w:rPr>
        <w:t xml:space="preserve"> | </w:t>
      </w:r>
      <w:r w:rsidDel="00000000" w:rsidR="00000000" w:rsidRPr="00000000">
        <w:rPr>
          <w:rFonts w:ascii="Arial Unicode MS" w:cs="Arial Unicode MS" w:eastAsia="Arial Unicode MS" w:hAnsi="Arial Unicode MS"/>
          <w:b w:val="1"/>
          <w:bCs w:val="1"/>
          <w:rtl w:val="0"/>
        </w:rPr>
        <w:t xml:space="preserve">地缘版图扩张：</w:t>
      </w:r>
      <w:r w:rsidDel="00000000" w:rsidR="00000000" w:rsidRPr="00000000">
        <w:rPr>
          <w:rFonts w:ascii="Arial Unicode MS" w:cs="Arial Unicode MS" w:eastAsia="Arial Unicode MS" w:hAnsi="Arial Unicode MS"/>
          <w:rtl w:val="0"/>
        </w:rPr>
        <w:t xml:space="preserve">  1655年夺取牙买加；1664年从荷兰手中夺取新阿姆斯特丹（更名纽约），巩固了北美东海岸防线。 || </w:t>
      </w:r>
      <w:r w:rsidDel="00000000" w:rsidR="00000000" w:rsidRPr="00000000">
        <w:rPr>
          <w:b w:val="1"/>
          <w:bCs w:val="1"/>
          <w:rtl w:val="0"/>
        </w:rPr>
        <w:t xml:space="preserve">1650s–1670</w:t>
      </w:r>
      <w:r w:rsidDel="00000000" w:rsidR="00000000" w:rsidRPr="00000000">
        <w:rPr>
          <w:rtl w:val="0"/>
        </w:rPr>
        <w:t xml:space="preserve"> | </w:t>
      </w:r>
      <w:r w:rsidDel="00000000" w:rsidR="00000000" w:rsidRPr="00000000">
        <w:rPr>
          <w:rFonts w:ascii="Arial Unicode MS" w:cs="Arial Unicode MS" w:eastAsia="Arial Unicode MS" w:hAnsi="Arial Unicode MS"/>
          <w:b w:val="1"/>
          <w:bCs w:val="1"/>
          <w:rtl w:val="0"/>
        </w:rPr>
        <w:t xml:space="preserve">三角贸易与港口兴起：</w:t>
      </w:r>
      <w:r w:rsidDel="00000000" w:rsidR="00000000" w:rsidRPr="00000000">
        <w:rPr>
          <w:rFonts w:ascii="Arial Unicode MS" w:cs="Arial Unicode MS" w:eastAsia="Arial Unicode MS" w:hAnsi="Arial Unicode MS"/>
          <w:rtl w:val="0"/>
        </w:rPr>
        <w:t xml:space="preserve">  英国通过从非洲运输奴隶至美洲、再将烟草与糖运回欧洲的**“三角贸易”**积累巨额财富，支撑了利物浦、布里斯托等港口城市的崛起。 || </w:t>
      </w:r>
      <w:r w:rsidDel="00000000" w:rsidR="00000000" w:rsidRPr="00000000">
        <w:rPr>
          <w:rFonts w:ascii="Arial Unicode MS" w:cs="Arial Unicode MS" w:eastAsia="Arial Unicode MS" w:hAnsi="Arial Unicode MS"/>
          <w:b w:val="1"/>
          <w:bCs w:val="1"/>
          <w:rtl w:val="0"/>
        </w:rPr>
        <w:t xml:space="preserve">1670年</w:t>
      </w:r>
      <w:r w:rsidDel="00000000" w:rsidR="00000000" w:rsidRPr="00000000">
        <w:rPr>
          <w:rtl w:val="0"/>
        </w:rPr>
        <w:t xml:space="preserve"> | </w:t>
      </w:r>
      <w:r w:rsidDel="00000000" w:rsidR="00000000" w:rsidRPr="00000000">
        <w:rPr>
          <w:rFonts w:ascii="Arial Unicode MS" w:cs="Arial Unicode MS" w:eastAsia="Arial Unicode MS" w:hAnsi="Arial Unicode MS"/>
          <w:b w:val="1"/>
          <w:bCs w:val="1"/>
          <w:rtl w:val="0"/>
        </w:rPr>
        <w:t xml:space="preserve">哈德逊湾公司成立：</w:t>
      </w:r>
      <w:r w:rsidDel="00000000" w:rsidR="00000000" w:rsidRPr="00000000">
        <w:rPr>
          <w:rFonts w:ascii="Arial Unicode MS" w:cs="Arial Unicode MS" w:eastAsia="Arial Unicode MS" w:hAnsi="Arial Unicode MS"/>
          <w:rtl w:val="0"/>
        </w:rPr>
        <w:t xml:space="preserve">  获得北美广阔地区的皮毛贸易垄断权，推动了向加拿大内陆的渗透。 |</w:t>
      </w:r>
    </w:p>
    <w:p w:rsidR="00000000" w:rsidDel="00000000" w:rsidP="00000000" w:rsidRDefault="00000000" w:rsidRPr="00000000" w14:paraId="0000000F">
      <w:pPr>
        <w:pStyle w:val="Heading4"/>
        <w:rPr/>
      </w:pPr>
      <w:bookmarkStart w:colFirst="0" w:colLast="0" w:name="_iojuv14paiie" w:id="4"/>
      <w:bookmarkEnd w:id="4"/>
      <w:r w:rsidDel="00000000" w:rsidR="00000000" w:rsidRPr="00000000">
        <w:rPr>
          <w:rFonts w:ascii="Arial Unicode MS" w:cs="Arial Unicode MS" w:eastAsia="Arial Unicode MS" w:hAnsi="Arial Unicode MS"/>
          <w:rtl w:val="0"/>
        </w:rPr>
        <w:t xml:space="preserve">4. 全球争霸与“第一帝国”的转型 (1707–1783)</w:t>
      </w:r>
    </w:p>
    <w:p w:rsidR="00000000" w:rsidDel="00000000" w:rsidP="00000000" w:rsidRDefault="00000000" w:rsidRPr="00000000" w14:paraId="00000010">
      <w:pPr>
        <w:rPr/>
      </w:pPr>
      <w:r w:rsidDel="00000000" w:rsidR="00000000" w:rsidRPr="00000000">
        <w:rPr>
          <w:rFonts w:ascii="Arial Unicode MS" w:cs="Arial Unicode MS" w:eastAsia="Arial Unicode MS" w:hAnsi="Arial Unicode MS"/>
          <w:rtl w:val="0"/>
        </w:rPr>
        <w:t xml:space="preserve">18世纪是英国确立全球霸权的关键期。随着1707年《联合法案》通过，大不列颠王国正式诞生，苏格兰的资本、人才与军事力量全面融入帝国扩张。1756年至1763年的 </w:t>
      </w:r>
      <w:r w:rsidDel="00000000" w:rsidR="00000000" w:rsidRPr="00000000">
        <w:rPr>
          <w:rFonts w:ascii="Arial Unicode MS" w:cs="Arial Unicode MS" w:eastAsia="Arial Unicode MS" w:hAnsi="Arial Unicode MS"/>
          <w:b w:val="1"/>
          <w:bCs w:val="1"/>
          <w:rtl w:val="0"/>
        </w:rPr>
        <w:t xml:space="preserve">七年战争</w:t>
      </w:r>
      <w:r w:rsidDel="00000000" w:rsidR="00000000" w:rsidRPr="00000000">
        <w:rPr>
          <w:rFonts w:ascii="Arial Unicode MS" w:cs="Arial Unicode MS" w:eastAsia="Arial Unicode MS" w:hAnsi="Arial Unicode MS"/>
          <w:rtl w:val="0"/>
        </w:rPr>
        <w:t xml:space="preserve"> 是帝国史的转折点。英国通过《巴黎条约》全面清剿了法国在北美及印度的势力，法国丧失了世界霸主地位，英国则正式确立了全球海上与贸易的统治权。然而，1765年开始，英国对北美殖民地的税收政策引发了剧烈反抗。随着1783年《巴黎条约》承认美国独立，史学界普遍认为这标志着“第一帝国”的终结。此后，帝国的战略重心开始由大西洋向东方（印度、大洋洲及非洲）转移，步入“第二帝国”时期。</w:t>
      </w:r>
    </w:p>
    <w:p w:rsidR="00000000" w:rsidDel="00000000" w:rsidP="00000000" w:rsidRDefault="00000000" w:rsidRPr="00000000" w14:paraId="00000011">
      <w:pPr>
        <w:pStyle w:val="Heading4"/>
        <w:rPr/>
      </w:pPr>
      <w:bookmarkStart w:colFirst="0" w:colLast="0" w:name="_z4jul61eoowf" w:id="5"/>
      <w:bookmarkEnd w:id="5"/>
      <w:r w:rsidDel="00000000" w:rsidR="00000000" w:rsidRPr="00000000">
        <w:rPr>
          <w:rFonts w:ascii="Arial Unicode MS" w:cs="Arial Unicode MS" w:eastAsia="Arial Unicode MS" w:hAnsi="Arial Unicode MS"/>
          <w:rtl w:val="0"/>
        </w:rPr>
        <w:t xml:space="preserve">5. 第二帝国的崛起与“不落之日” (1788–1859)</w:t>
      </w:r>
    </w:p>
    <w:p w:rsidR="00000000" w:rsidDel="00000000" w:rsidP="00000000" w:rsidRDefault="00000000" w:rsidRPr="00000000" w14:paraId="00000012">
      <w:pPr>
        <w:rPr/>
      </w:pPr>
      <w:r w:rsidDel="00000000" w:rsidR="00000000" w:rsidRPr="00000000">
        <w:rPr>
          <w:rFonts w:ascii="Arial Unicode MS" w:cs="Arial Unicode MS" w:eastAsia="Arial Unicode MS" w:hAnsi="Arial Unicode MS"/>
          <w:rtl w:val="0"/>
        </w:rPr>
        <w:t xml:space="preserve">在拿破仑战争结束后，英国凭借工业革命的先发优势，进入了长达百年的“英国和平”（Pax Britannica）。</w:t>
      </w:r>
    </w:p>
    <w:p w:rsidR="00000000" w:rsidDel="00000000" w:rsidP="00000000" w:rsidRDefault="00000000" w:rsidRPr="00000000" w14:paraId="00000013">
      <w:pPr>
        <w:numPr>
          <w:ilvl w:val="0"/>
          <w:numId w:val="5"/>
        </w:numPr>
        <w:ind w:left="720" w:hanging="360"/>
        <w:rPr>
          <w:u w:val="none"/>
        </w:rPr>
      </w:pPr>
      <w:r w:rsidDel="00000000" w:rsidR="00000000" w:rsidRPr="00000000">
        <w:rPr>
          <w:rFonts w:ascii="Arial Unicode MS" w:cs="Arial Unicode MS" w:eastAsia="Arial Unicode MS" w:hAnsi="Arial Unicode MS"/>
          <w:b w:val="1"/>
          <w:bCs w:val="1"/>
          <w:rtl w:val="0"/>
        </w:rPr>
        <w:t xml:space="preserve">1788年：</w:t>
      </w:r>
      <w:r w:rsidDel="00000000" w:rsidR="00000000" w:rsidRPr="00000000">
        <w:rPr>
          <w:rFonts w:ascii="Arial Unicode MS" w:cs="Arial Unicode MS" w:eastAsia="Arial Unicode MS" w:hAnsi="Arial Unicode MS"/>
          <w:rtl w:val="0"/>
        </w:rPr>
        <w:t xml:space="preserve">  在澳大利亚建立定居点，开启了对大洋洲的系统性开拓。</w:t>
      </w:r>
    </w:p>
    <w:p w:rsidR="00000000" w:rsidDel="00000000" w:rsidP="00000000" w:rsidRDefault="00000000" w:rsidRPr="00000000" w14:paraId="00000014">
      <w:pPr>
        <w:numPr>
          <w:ilvl w:val="0"/>
          <w:numId w:val="5"/>
        </w:numPr>
        <w:ind w:left="720" w:hanging="360"/>
        <w:rPr>
          <w:u w:val="none"/>
        </w:rPr>
      </w:pPr>
      <w:r w:rsidDel="00000000" w:rsidR="00000000" w:rsidRPr="00000000">
        <w:rPr>
          <w:rFonts w:ascii="Arial Unicode MS" w:cs="Arial Unicode MS" w:eastAsia="Arial Unicode MS" w:hAnsi="Arial Unicode MS"/>
          <w:b w:val="1"/>
          <w:bCs w:val="1"/>
          <w:rtl w:val="0"/>
        </w:rPr>
        <w:t xml:space="preserve">1790–1818年：</w:t>
      </w:r>
      <w:r w:rsidDel="00000000" w:rsidR="00000000" w:rsidRPr="00000000">
        <w:rPr>
          <w:rFonts w:ascii="Arial Unicode MS" w:cs="Arial Unicode MS" w:eastAsia="Arial Unicode MS" w:hAnsi="Arial Unicode MS"/>
          <w:rtl w:val="0"/>
        </w:rPr>
        <w:t xml:space="preserve">  东印度公司在印度通过战争与外交手段大幅扩张，其实际控制范围覆盖了印度次大陆的大部分地区。</w:t>
      </w:r>
    </w:p>
    <w:p w:rsidR="00000000" w:rsidDel="00000000" w:rsidP="00000000" w:rsidRDefault="00000000" w:rsidRPr="00000000" w14:paraId="00000015">
      <w:pPr>
        <w:numPr>
          <w:ilvl w:val="0"/>
          <w:numId w:val="5"/>
        </w:numPr>
        <w:ind w:left="720" w:hanging="360"/>
        <w:rPr>
          <w:u w:val="none"/>
        </w:rPr>
      </w:pPr>
      <w:r w:rsidDel="00000000" w:rsidR="00000000" w:rsidRPr="00000000">
        <w:rPr>
          <w:rFonts w:ascii="Arial Unicode MS" w:cs="Arial Unicode MS" w:eastAsia="Arial Unicode MS" w:hAnsi="Arial Unicode MS"/>
          <w:b w:val="1"/>
          <w:bCs w:val="1"/>
          <w:rtl w:val="0"/>
        </w:rPr>
        <w:t xml:space="preserve">1807–1815年：</w:t>
      </w:r>
      <w:r w:rsidDel="00000000" w:rsidR="00000000" w:rsidRPr="00000000">
        <w:rPr>
          <w:rFonts w:ascii="Arial Unicode MS" w:cs="Arial Unicode MS" w:eastAsia="Arial Unicode MS" w:hAnsi="Arial Unicode MS"/>
          <w:rtl w:val="0"/>
        </w:rPr>
        <w:t xml:space="preserve">  1807年废除奴隶贸易；1815年滑铁卢之战彻底击败拿破仑，确立了英国在欧洲及全球航道的绝对主导权。</w:t>
      </w:r>
    </w:p>
    <w:p w:rsidR="00000000" w:rsidDel="00000000" w:rsidP="00000000" w:rsidRDefault="00000000" w:rsidRPr="00000000" w14:paraId="00000016">
      <w:pPr>
        <w:numPr>
          <w:ilvl w:val="0"/>
          <w:numId w:val="5"/>
        </w:numPr>
        <w:ind w:left="720" w:hanging="360"/>
        <w:rPr>
          <w:u w:val="none"/>
        </w:rPr>
      </w:pPr>
      <w:r w:rsidDel="00000000" w:rsidR="00000000" w:rsidRPr="00000000">
        <w:rPr>
          <w:rFonts w:ascii="Arial Unicode MS" w:cs="Arial Unicode MS" w:eastAsia="Arial Unicode MS" w:hAnsi="Arial Unicode MS"/>
          <w:b w:val="1"/>
          <w:bCs w:val="1"/>
          <w:rtl w:val="0"/>
        </w:rPr>
        <w:t xml:space="preserve">1839–1859年：</w:t>
      </w:r>
      <w:r w:rsidDel="00000000" w:rsidR="00000000" w:rsidRPr="00000000">
        <w:rPr>
          <w:rFonts w:ascii="Arial Unicode MS" w:cs="Arial Unicode MS" w:eastAsia="Arial Unicode MS" w:hAnsi="Arial Unicode MS"/>
          <w:rtl w:val="0"/>
        </w:rPr>
        <w:t xml:space="preserve">  1842年通过鸦片战争获取香港，作为远东贸易转运枢纽。1857年印度民族起义后，英国议会通过**《1858年印度政府法案》**，剥夺东印度公司的统治权，由英国王室实施直接统治。“从1815年至1914年，英国国力如日中天。在工业力量与无敌海军的护航下，帝国领土面积扩展至约3000万平方公里，统治着全球四分之一的人口。在这一时期，其领土跨越所有时区，被称为名副其实的‘日不落帝国’。”</w:t>
      </w:r>
    </w:p>
    <w:p w:rsidR="00000000" w:rsidDel="00000000" w:rsidP="00000000" w:rsidRDefault="00000000" w:rsidRPr="00000000" w14:paraId="00000017">
      <w:pPr>
        <w:pStyle w:val="Heading4"/>
        <w:rPr/>
      </w:pPr>
      <w:bookmarkStart w:colFirst="0" w:colLast="0" w:name="_2x04fjxchofp" w:id="6"/>
      <w:bookmarkEnd w:id="6"/>
      <w:r w:rsidDel="00000000" w:rsidR="00000000" w:rsidRPr="00000000">
        <w:rPr>
          <w:rFonts w:ascii="Arial Unicode MS" w:cs="Arial Unicode MS" w:eastAsia="Arial Unicode MS" w:hAnsi="Arial Unicode MS"/>
          <w:rtl w:val="0"/>
        </w:rPr>
        <w:t xml:space="preserve">6. 自治领演变与全盛时期 (1867–1918)</w:t>
      </w:r>
    </w:p>
    <w:p w:rsidR="00000000" w:rsidDel="00000000" w:rsidP="00000000" w:rsidRDefault="00000000" w:rsidRPr="00000000" w14:paraId="00000018">
      <w:pPr>
        <w:rPr/>
      </w:pPr>
      <w:r w:rsidDel="00000000" w:rsidR="00000000" w:rsidRPr="00000000">
        <w:rPr>
          <w:rFonts w:ascii="Arial Unicode MS" w:cs="Arial Unicode MS" w:eastAsia="Arial Unicode MS" w:hAnsi="Arial Unicode MS"/>
          <w:rtl w:val="0"/>
        </w:rPr>
        <w:t xml:space="preserve">为应对**欧洲移民为主（White Settler）**的殖民地日益增长的政治诉求，英国开始推行自治领制度，将行政权有序下放，形成了一种新型的法律结盟关系。</w:t>
      </w:r>
    </w:p>
    <w:p w:rsidR="00000000" w:rsidDel="00000000" w:rsidP="00000000" w:rsidRDefault="00000000" w:rsidRPr="00000000" w14:paraId="00000019">
      <w:pPr>
        <w:pStyle w:val="Heading5"/>
        <w:rPr/>
      </w:pPr>
      <w:bookmarkStart w:colFirst="0" w:colLast="0" w:name="_wnt01xbuiu63" w:id="7"/>
      <w:bookmarkEnd w:id="7"/>
      <w:r w:rsidDel="00000000" w:rsidR="00000000" w:rsidRPr="00000000">
        <w:rPr>
          <w:rFonts w:ascii="Arial Unicode MS" w:cs="Arial Unicode MS" w:eastAsia="Arial Unicode MS" w:hAnsi="Arial Unicode MS"/>
          <w:rtl w:val="0"/>
        </w:rPr>
        <w:t xml:space="preserve">1867年：加拿大自治领成立</w:t>
      </w:r>
    </w:p>
    <w:p w:rsidR="00000000" w:rsidDel="00000000" w:rsidP="00000000" w:rsidRDefault="00000000" w:rsidRPr="00000000" w14:paraId="0000001A">
      <w:pPr>
        <w:rPr/>
      </w:pPr>
      <w:r w:rsidDel="00000000" w:rsidR="00000000" w:rsidRPr="00000000">
        <w:rPr>
          <w:rFonts w:ascii="Arial Unicode MS" w:cs="Arial Unicode MS" w:eastAsia="Arial Unicode MS" w:hAnsi="Arial Unicode MS"/>
          <w:rtl w:val="0"/>
        </w:rPr>
        <w:t xml:space="preserve">通过《英属北美法案》，加拿大成为首个获得自治领地位的领地，为后来的帝国结构改革提供了范本。</w:t>
      </w:r>
    </w:p>
    <w:p w:rsidR="00000000" w:rsidDel="00000000" w:rsidP="00000000" w:rsidRDefault="00000000" w:rsidRPr="00000000" w14:paraId="0000001B">
      <w:pPr>
        <w:pStyle w:val="Heading5"/>
        <w:rPr/>
      </w:pPr>
      <w:bookmarkStart w:colFirst="0" w:colLast="0" w:name="_ongqdj657l4u" w:id="8"/>
      <w:bookmarkEnd w:id="8"/>
      <w:r w:rsidDel="00000000" w:rsidR="00000000" w:rsidRPr="00000000">
        <w:rPr>
          <w:rFonts w:ascii="Arial Unicode MS" w:cs="Arial Unicode MS" w:eastAsia="Arial Unicode MS" w:hAnsi="Arial Unicode MS"/>
          <w:rtl w:val="0"/>
        </w:rPr>
        <w:t xml:space="preserve">1901年：澳大利亚联邦成立</w:t>
      </w:r>
    </w:p>
    <w:p w:rsidR="00000000" w:rsidDel="00000000" w:rsidP="00000000" w:rsidRDefault="00000000" w:rsidRPr="00000000" w14:paraId="0000001C">
      <w:pPr>
        <w:rPr/>
      </w:pPr>
      <w:r w:rsidDel="00000000" w:rsidR="00000000" w:rsidRPr="00000000">
        <w:rPr>
          <w:rFonts w:ascii="Arial Unicode MS" w:cs="Arial Unicode MS" w:eastAsia="Arial Unicode MS" w:hAnsi="Arial Unicode MS"/>
          <w:rtl w:val="0"/>
        </w:rPr>
        <w:t xml:space="preserve">六个殖民地合并为统一的澳大利亚联邦，进一步强化了南半球的防御与行政效能。</w:t>
      </w:r>
    </w:p>
    <w:p w:rsidR="00000000" w:rsidDel="00000000" w:rsidP="00000000" w:rsidRDefault="00000000" w:rsidRPr="00000000" w14:paraId="0000001D">
      <w:pPr>
        <w:pStyle w:val="Heading5"/>
        <w:rPr/>
      </w:pPr>
      <w:bookmarkStart w:colFirst="0" w:colLast="0" w:name="_qljngnpqdwy1" w:id="9"/>
      <w:bookmarkEnd w:id="9"/>
      <w:r w:rsidDel="00000000" w:rsidR="00000000" w:rsidRPr="00000000">
        <w:rPr>
          <w:rFonts w:ascii="Arial Unicode MS" w:cs="Arial Unicode MS" w:eastAsia="Arial Unicode MS" w:hAnsi="Arial Unicode MS"/>
          <w:rtl w:val="0"/>
        </w:rPr>
        <w:t xml:space="preserve">1907年：新西兰与纽芬兰自治领化</w:t>
      </w:r>
    </w:p>
    <w:p w:rsidR="00000000" w:rsidDel="00000000" w:rsidP="00000000" w:rsidRDefault="00000000" w:rsidRPr="00000000" w14:paraId="0000001E">
      <w:pPr>
        <w:rPr/>
      </w:pPr>
      <w:r w:rsidDel="00000000" w:rsidR="00000000" w:rsidRPr="00000000">
        <w:rPr>
          <w:rFonts w:ascii="Arial Unicode MS" w:cs="Arial Unicode MS" w:eastAsia="Arial Unicode MS" w:hAnsi="Arial Unicode MS"/>
          <w:rtl w:val="0"/>
        </w:rPr>
        <w:t xml:space="preserve">新西兰及纽芬兰相继获得自治地位。自治领拥有独立的外交与军事处置权，但仍保持对英王的效忠。1877年，维多利亚女王正式加冕为“印度女皇”，标志着帝国象征意义的顶点。在19世纪末的“瓜分非洲”浪潮中，英国确立了从开罗到开普敦的势力范围。1918年第一次世界大战结束后，英国通过国际联盟的委任统治获得了中东（如巴勒斯坦、伊拉克）及德国前殖民地，帝国版图达到约3550万平方公里的历史巅峰。</w:t>
      </w:r>
    </w:p>
    <w:p w:rsidR="00000000" w:rsidDel="00000000" w:rsidP="00000000" w:rsidRDefault="00000000" w:rsidRPr="00000000" w14:paraId="0000001F">
      <w:pPr>
        <w:pStyle w:val="Heading4"/>
        <w:rPr/>
      </w:pPr>
      <w:bookmarkStart w:colFirst="0" w:colLast="0" w:name="_m0qrrphhn7hi" w:id="10"/>
      <w:bookmarkEnd w:id="10"/>
      <w:r w:rsidDel="00000000" w:rsidR="00000000" w:rsidRPr="00000000">
        <w:rPr>
          <w:rFonts w:ascii="Arial Unicode MS" w:cs="Arial Unicode MS" w:eastAsia="Arial Unicode MS" w:hAnsi="Arial Unicode MS"/>
          <w:rtl w:val="0"/>
        </w:rPr>
        <w:t xml:space="preserve">7. 帝国体制的重塑与二战挑战 (1926–1945)</w:t>
      </w:r>
    </w:p>
    <w:p w:rsidR="00000000" w:rsidDel="00000000" w:rsidP="00000000" w:rsidRDefault="00000000" w:rsidRPr="00000000" w14:paraId="00000020">
      <w:pPr>
        <w:rPr/>
      </w:pPr>
      <w:r w:rsidDel="00000000" w:rsidR="00000000" w:rsidRPr="00000000">
        <w:rPr>
          <w:rFonts w:ascii="Arial Unicode MS" w:cs="Arial Unicode MS" w:eastAsia="Arial Unicode MS" w:hAnsi="Arial Unicode MS"/>
          <w:rtl w:val="0"/>
        </w:rPr>
        <w:t xml:space="preserve">20世纪上半叶，帝国开始向现代“英联邦”转型，同时在外部冲击下暴露出统治的脆弱性。</w:t>
      </w:r>
    </w:p>
    <w:p w:rsidR="00000000" w:rsidDel="00000000" w:rsidP="00000000" w:rsidRDefault="00000000" w:rsidRPr="00000000" w14:paraId="00000021">
      <w:pPr>
        <w:numPr>
          <w:ilvl w:val="0"/>
          <w:numId w:val="3"/>
        </w:numPr>
        <w:ind w:left="720" w:hanging="360"/>
        <w:rPr>
          <w:u w:val="none"/>
        </w:rPr>
      </w:pPr>
      <w:r w:rsidDel="00000000" w:rsidR="00000000" w:rsidRPr="00000000">
        <w:rPr>
          <w:rFonts w:ascii="Arial Unicode MS" w:cs="Arial Unicode MS" w:eastAsia="Arial Unicode MS" w:hAnsi="Arial Unicode MS"/>
          <w:b w:val="1"/>
          <w:bCs w:val="1"/>
          <w:rtl w:val="0"/>
        </w:rPr>
        <w:t xml:space="preserve">1926年与1931年：</w:t>
      </w:r>
      <w:r w:rsidDel="00000000" w:rsidR="00000000" w:rsidRPr="00000000">
        <w:rPr>
          <w:rFonts w:ascii="Arial Unicode MS" w:cs="Arial Unicode MS" w:eastAsia="Arial Unicode MS" w:hAnsi="Arial Unicode MS"/>
          <w:rtl w:val="0"/>
        </w:rPr>
        <w:t xml:space="preserve">  《贝尔福宣言》与《威斯敏斯特法令》从法律层面确认了自治领与英国的平等地位，帝国体制由中央集权转变为自由主权国家间的平等联盟。</w:t>
      </w:r>
    </w:p>
    <w:p w:rsidR="00000000" w:rsidDel="00000000" w:rsidP="00000000" w:rsidRDefault="00000000" w:rsidRPr="00000000" w14:paraId="00000022">
      <w:pPr>
        <w:numPr>
          <w:ilvl w:val="0"/>
          <w:numId w:val="3"/>
        </w:numPr>
        <w:ind w:left="720" w:hanging="360"/>
        <w:rPr>
          <w:u w:val="none"/>
        </w:rPr>
      </w:pPr>
      <w:r w:rsidDel="00000000" w:rsidR="00000000" w:rsidRPr="00000000">
        <w:rPr>
          <w:rFonts w:ascii="Arial Unicode MS" w:cs="Arial Unicode MS" w:eastAsia="Arial Unicode MS" w:hAnsi="Arial Unicode MS"/>
          <w:b w:val="1"/>
          <w:bCs w:val="1"/>
          <w:rtl w:val="0"/>
        </w:rPr>
        <w:t xml:space="preserve">1939–1945年：</w:t>
      </w:r>
      <w:r w:rsidDel="00000000" w:rsidR="00000000" w:rsidRPr="00000000">
        <w:rPr>
          <w:rFonts w:ascii="Arial Unicode MS" w:cs="Arial Unicode MS" w:eastAsia="Arial Unicode MS" w:hAnsi="Arial Unicode MS"/>
          <w:rtl w:val="0"/>
        </w:rPr>
        <w:t xml:space="preserve">  第二次世界大战虽然以英国胜利告终，但其实力遭受结构性破坏。特别是在东亚战线，日军攻陷香港、新加坡与马来亚，彻底打破了“欧洲人无敌”的神话，深刻激发了亚洲殖民地的独立愿望。</w:t>
      </w:r>
    </w:p>
    <w:p w:rsidR="00000000" w:rsidDel="00000000" w:rsidP="00000000" w:rsidRDefault="00000000" w:rsidRPr="00000000" w14:paraId="00000023">
      <w:pPr>
        <w:pStyle w:val="Heading4"/>
        <w:rPr/>
      </w:pPr>
      <w:bookmarkStart w:colFirst="0" w:colLast="0" w:name="_z8q56p5dlzcw" w:id="11"/>
      <w:bookmarkEnd w:id="11"/>
      <w:r w:rsidDel="00000000" w:rsidR="00000000" w:rsidRPr="00000000">
        <w:rPr>
          <w:rFonts w:ascii="Arial Unicode MS" w:cs="Arial Unicode MS" w:eastAsia="Arial Unicode MS" w:hAnsi="Arial Unicode MS"/>
          <w:rtl w:val="0"/>
        </w:rPr>
        <w:t xml:space="preserve">8. 去殖民化浪潮与帝国的终结 (1947–1997)</w:t>
      </w:r>
    </w:p>
    <w:p w:rsidR="00000000" w:rsidDel="00000000" w:rsidP="00000000" w:rsidRDefault="00000000" w:rsidRPr="00000000" w14:paraId="00000024">
      <w:pPr>
        <w:rPr/>
      </w:pPr>
      <w:r w:rsidDel="00000000" w:rsidR="00000000" w:rsidRPr="00000000">
        <w:rPr>
          <w:rFonts w:ascii="Arial Unicode MS" w:cs="Arial Unicode MS" w:eastAsia="Arial Unicode MS" w:hAnsi="Arial Unicode MS"/>
          <w:rtl w:val="0"/>
        </w:rPr>
        <w:t xml:space="preserve">二战后的全球局势与英国自身经济困难，迫使其逐步退出殖民地。</w:t>
      </w:r>
    </w:p>
    <w:p w:rsidR="00000000" w:rsidDel="00000000" w:rsidP="00000000" w:rsidRDefault="00000000" w:rsidRPr="00000000" w14:paraId="00000025">
      <w:pPr>
        <w:numPr>
          <w:ilvl w:val="0"/>
          <w:numId w:val="1"/>
        </w:numPr>
        <w:ind w:left="720" w:hanging="360"/>
        <w:rPr>
          <w:u w:val="none"/>
        </w:rPr>
      </w:pPr>
      <w:r w:rsidDel="00000000" w:rsidR="00000000" w:rsidRPr="00000000">
        <w:rPr>
          <w:rFonts w:ascii="Arial Unicode MS" w:cs="Arial Unicode MS" w:eastAsia="Arial Unicode MS" w:hAnsi="Arial Unicode MS"/>
          <w:b w:val="1"/>
          <w:bCs w:val="1"/>
          <w:rtl w:val="0"/>
        </w:rPr>
        <w:t xml:space="preserve">1947–1948年：</w:t>
      </w:r>
      <w:r w:rsidDel="00000000" w:rsidR="00000000" w:rsidRPr="00000000">
        <w:rPr>
          <w:rFonts w:ascii="Arial Unicode MS" w:cs="Arial Unicode MS" w:eastAsia="Arial Unicode MS" w:hAnsi="Arial Unicode MS"/>
          <w:rtl w:val="0"/>
        </w:rPr>
        <w:t xml:space="preserve">  印度与巴基斯坦通过分治实现独立；随后缅甸、斯里兰卡相继退出直接统治，标志着帝国在亚洲统治支柱的坍塌。</w:t>
      </w:r>
    </w:p>
    <w:p w:rsidR="00000000" w:rsidDel="00000000" w:rsidP="00000000" w:rsidRDefault="00000000" w:rsidRPr="00000000" w14:paraId="00000026">
      <w:pPr>
        <w:numPr>
          <w:ilvl w:val="0"/>
          <w:numId w:val="1"/>
        </w:numPr>
        <w:ind w:left="720" w:hanging="360"/>
        <w:rPr>
          <w:u w:val="none"/>
        </w:rPr>
      </w:pPr>
      <w:r w:rsidDel="00000000" w:rsidR="00000000" w:rsidRPr="00000000">
        <w:rPr>
          <w:rFonts w:ascii="Arial Unicode MS" w:cs="Arial Unicode MS" w:eastAsia="Arial Unicode MS" w:hAnsi="Arial Unicode MS"/>
          <w:b w:val="1"/>
          <w:bCs w:val="1"/>
          <w:rtl w:val="0"/>
        </w:rPr>
        <w:t xml:space="preserve">1956年：</w:t>
      </w:r>
      <w:r w:rsidDel="00000000" w:rsidR="00000000" w:rsidRPr="00000000">
        <w:rPr>
          <w:rFonts w:ascii="Arial Unicode MS" w:cs="Arial Unicode MS" w:eastAsia="Arial Unicode MS" w:hAnsi="Arial Unicode MS"/>
          <w:rtl w:val="0"/>
        </w:rPr>
        <w:t xml:space="preserve">  苏伊士运河危机中，英国在美苏联合压力下被迫撤军，这一外交溃败正式宣告了英国世界超级大国地位的终结。</w:t>
      </w:r>
    </w:p>
    <w:p w:rsidR="00000000" w:rsidDel="00000000" w:rsidP="00000000" w:rsidRDefault="00000000" w:rsidRPr="00000000" w14:paraId="00000027">
      <w:pPr>
        <w:numPr>
          <w:ilvl w:val="0"/>
          <w:numId w:val="1"/>
        </w:numPr>
        <w:ind w:left="720" w:hanging="360"/>
        <w:rPr>
          <w:u w:val="none"/>
        </w:rPr>
      </w:pPr>
      <w:r w:rsidDel="00000000" w:rsidR="00000000" w:rsidRPr="00000000">
        <w:rPr>
          <w:rFonts w:ascii="Arial Unicode MS" w:cs="Arial Unicode MS" w:eastAsia="Arial Unicode MS" w:hAnsi="Arial Unicode MS"/>
          <w:b w:val="1"/>
          <w:bCs w:val="1"/>
          <w:rtl w:val="0"/>
        </w:rPr>
        <w:t xml:space="preserve">1957–1968年：</w:t>
      </w:r>
      <w:r w:rsidDel="00000000" w:rsidR="00000000" w:rsidRPr="00000000">
        <w:rPr>
          <w:rFonts w:ascii="Arial Unicode MS" w:cs="Arial Unicode MS" w:eastAsia="Arial Unicode MS" w:hAnsi="Arial Unicode MS"/>
          <w:rtl w:val="0"/>
        </w:rPr>
        <w:t xml:space="preserve">  1957年加纳独立开启非洲去殖民化进程。1960年麦美伦首相发表“变革之风”演说，承认民族主义运动不可逆转。</w:t>
      </w:r>
    </w:p>
    <w:p w:rsidR="00000000" w:rsidDel="00000000" w:rsidP="00000000" w:rsidRDefault="00000000" w:rsidRPr="00000000" w14:paraId="00000028">
      <w:pPr>
        <w:numPr>
          <w:ilvl w:val="0"/>
          <w:numId w:val="1"/>
        </w:numPr>
        <w:ind w:left="720" w:hanging="360"/>
        <w:rPr>
          <w:u w:val="none"/>
        </w:rPr>
      </w:pPr>
      <w:r w:rsidDel="00000000" w:rsidR="00000000" w:rsidRPr="00000000">
        <w:rPr>
          <w:rFonts w:ascii="Arial Unicode MS" w:cs="Arial Unicode MS" w:eastAsia="Arial Unicode MS" w:hAnsi="Arial Unicode MS"/>
          <w:b w:val="1"/>
          <w:bCs w:val="1"/>
          <w:rtl w:val="0"/>
        </w:rPr>
        <w:t xml:space="preserve">1981–1984年：</w:t>
      </w:r>
      <w:r w:rsidDel="00000000" w:rsidR="00000000" w:rsidRPr="00000000">
        <w:rPr>
          <w:rFonts w:ascii="Arial Unicode MS" w:cs="Arial Unicode MS" w:eastAsia="Arial Unicode MS" w:hAnsi="Arial Unicode MS"/>
          <w:rtl w:val="0"/>
        </w:rPr>
        <w:t xml:space="preserve">  颁布**《1981年英国国籍法》**，重新定义了英国公民身份与海外领土的关系；1982年马岛战争虽然是帝国最后的军事防卫战，但未能扭转收缩态势。1984年签署《中英联合声明》。</w:t>
      </w:r>
      <w:r w:rsidDel="00000000" w:rsidR="00000000" w:rsidRPr="00000000">
        <w:rPr>
          <w:rFonts w:ascii="Arial Unicode MS" w:cs="Arial Unicode MS" w:eastAsia="Arial Unicode MS" w:hAnsi="Arial Unicode MS"/>
          <w:b w:val="1"/>
          <w:bCs w:val="1"/>
          <w:rtl w:val="0"/>
        </w:rPr>
        <w:t xml:space="preserve">1997年7月1日：香港政权移交与帝国的落幕</w:t>
      </w:r>
      <w:r w:rsidDel="00000000" w:rsidR="00000000" w:rsidRPr="00000000">
        <w:rPr>
          <w:rtl w:val="0"/>
        </w:rPr>
        <w:t xml:space="preserve">   </w:t>
      </w:r>
      <w:r w:rsidDel="00000000" w:rsidR="00000000" w:rsidRPr="00000000">
        <w:rPr>
          <w:rFonts w:ascii="Arial Unicode MS" w:cs="Arial Unicode MS" w:eastAsia="Arial Unicode MS" w:hAnsi="Arial Unicode MS"/>
          <w:b w:val="1"/>
          <w:bCs w:val="1"/>
          <w:rtl w:val="0"/>
        </w:rPr>
        <w:t xml:space="preserve">随着香港——这块最后具有重大经济与战略意义的殖民地回归中国，大英帝国的历史被全球史学界公认为在这一天正式终结。当查尔斯王子在雨中降下英国国旗时，不仅是一个殖民时代的结束，更象征着这个曾统治全球四分之一土地的庞大政体完成了其最后一段编年史。尽管英联邦作为文化与经济纽带依然存在，但大英帝国作为全球殖民帝国的实体已彻底走入历史。</w:t>
      </w:r>
    </w:p>
    <w:p w:rsidR="00000000" w:rsidDel="00000000" w:rsidP="00000000" w:rsidRDefault="00000000" w:rsidRPr="00000000" w14:paraId="00000029">
      <w:pPr>
        <w:pStyle w:val="Heading4"/>
        <w:rPr/>
      </w:pPr>
      <w:bookmarkStart w:colFirst="0" w:colLast="0" w:name="_2zvrdmf7it46" w:id="12"/>
      <w:bookmarkEnd w:id="12"/>
      <w:r w:rsidDel="00000000" w:rsidR="00000000" w:rsidRPr="00000000">
        <w:rPr>
          <w:rFonts w:ascii="Arial Unicode MS" w:cs="Arial Unicode MS" w:eastAsia="Arial Unicode MS" w:hAnsi="Arial Unicode MS"/>
          <w:rtl w:val="0"/>
        </w:rPr>
        <w:t xml:space="preserve">9. 历史总结</w:t>
      </w:r>
    </w:p>
    <w:p w:rsidR="00000000" w:rsidDel="00000000" w:rsidP="00000000" w:rsidRDefault="00000000" w:rsidRPr="00000000" w14:paraId="0000002A">
      <w:pPr>
        <w:rPr/>
      </w:pPr>
      <w:r w:rsidDel="00000000" w:rsidR="00000000" w:rsidRPr="00000000">
        <w:rPr>
          <w:rFonts w:ascii="Arial Unicode MS" w:cs="Arial Unicode MS" w:eastAsia="Arial Unicode MS" w:hAnsi="Arial Unicode MS"/>
          <w:rtl w:val="0"/>
        </w:rPr>
        <w:t xml:space="preserve">大英帝国的兴衰构建了现代世界的诸多基本面貌，其留下的历史遗产包括：</w:t>
      </w:r>
    </w:p>
    <w:p w:rsidR="00000000" w:rsidDel="00000000" w:rsidP="00000000" w:rsidRDefault="00000000" w:rsidRPr="00000000" w14:paraId="0000002B">
      <w:pPr>
        <w:numPr>
          <w:ilvl w:val="0"/>
          <w:numId w:val="4"/>
        </w:numPr>
        <w:ind w:left="720" w:hanging="360"/>
        <w:rPr>
          <w:u w:val="none"/>
        </w:rPr>
      </w:pPr>
      <w:r w:rsidDel="00000000" w:rsidR="00000000" w:rsidRPr="00000000">
        <w:rPr>
          <w:rFonts w:ascii="Arial Unicode MS" w:cs="Arial Unicode MS" w:eastAsia="Arial Unicode MS" w:hAnsi="Arial Unicode MS"/>
          <w:b w:val="1"/>
          <w:bCs w:val="1"/>
          <w:rtl w:val="0"/>
        </w:rPr>
        <w:t xml:space="preserve">领土与人口：</w:t>
      </w:r>
      <w:r w:rsidDel="00000000" w:rsidR="00000000" w:rsidRPr="00000000">
        <w:rPr>
          <w:rFonts w:ascii="Arial Unicode MS" w:cs="Arial Unicode MS" w:eastAsia="Arial Unicode MS" w:hAnsi="Arial Unicode MS"/>
          <w:rtl w:val="0"/>
        </w:rPr>
        <w:t xml:space="preserve">  曾作为人类历史上版图最大的政治实体，其统治曾覆盖全球25%的陆地面积。</w:t>
      </w:r>
    </w:p>
    <w:p w:rsidR="00000000" w:rsidDel="00000000" w:rsidP="00000000" w:rsidRDefault="00000000" w:rsidRPr="00000000" w14:paraId="0000002C">
      <w:pPr>
        <w:numPr>
          <w:ilvl w:val="0"/>
          <w:numId w:val="4"/>
        </w:numPr>
        <w:ind w:left="720" w:hanging="360"/>
        <w:rPr>
          <w:u w:val="none"/>
        </w:rPr>
      </w:pPr>
      <w:r w:rsidDel="00000000" w:rsidR="00000000" w:rsidRPr="00000000">
        <w:rPr>
          <w:rFonts w:ascii="Arial Unicode MS" w:cs="Arial Unicode MS" w:eastAsia="Arial Unicode MS" w:hAnsi="Arial Unicode MS"/>
          <w:b w:val="1"/>
          <w:bCs w:val="1"/>
          <w:rtl w:val="0"/>
        </w:rPr>
        <w:t xml:space="preserve">体制影响：</w:t>
      </w:r>
      <w:r w:rsidDel="00000000" w:rsidR="00000000" w:rsidRPr="00000000">
        <w:rPr>
          <w:rFonts w:ascii="Arial Unicode MS" w:cs="Arial Unicode MS" w:eastAsia="Arial Unicode MS" w:hAnsi="Arial Unicode MS"/>
          <w:rtl w:val="0"/>
        </w:rPr>
        <w:t xml:space="preserve">  英语的全球化、西敏寺议会制度以及普通法系（Common Law）在世界范围内的广泛留存。</w:t>
      </w:r>
    </w:p>
    <w:p w:rsidR="00000000" w:rsidDel="00000000" w:rsidP="00000000" w:rsidRDefault="00000000" w:rsidRPr="00000000" w14:paraId="0000002D">
      <w:pPr>
        <w:numPr>
          <w:ilvl w:val="0"/>
          <w:numId w:val="4"/>
        </w:numPr>
        <w:ind w:left="720" w:hanging="360"/>
        <w:rPr>
          <w:u w:val="none"/>
        </w:rPr>
      </w:pPr>
      <w:r w:rsidDel="00000000" w:rsidR="00000000" w:rsidRPr="00000000">
        <w:rPr>
          <w:rFonts w:ascii="Arial Unicode MS" w:cs="Arial Unicode MS" w:eastAsia="Arial Unicode MS" w:hAnsi="Arial Unicode MS"/>
          <w:b w:val="1"/>
          <w:bCs w:val="1"/>
          <w:rtl w:val="0"/>
        </w:rPr>
        <w:t xml:space="preserve">国际角色转型：</w:t>
      </w:r>
      <w:r w:rsidDel="00000000" w:rsidR="00000000" w:rsidRPr="00000000">
        <w:rPr>
          <w:rFonts w:ascii="Arial Unicode MS" w:cs="Arial Unicode MS" w:eastAsia="Arial Unicode MS" w:hAnsi="Arial Unicode MS"/>
          <w:rtl w:val="0"/>
        </w:rPr>
        <w:t xml:space="preserve">  从主导全球经济与军事秩序的单极霸主，转变为如今以联合王国为核心、依托英联邦维持文化与外交影响力的地区强国。</w:t>
      </w:r>
    </w:p>
    <w:p w:rsidR="00000000" w:rsidDel="00000000" w:rsidP="00000000" w:rsidRDefault="00000000" w:rsidRPr="00000000" w14:paraId="0000002E">
      <w:pPr>
        <w:numPr>
          <w:ilvl w:val="0"/>
          <w:numId w:val="4"/>
        </w:numPr>
        <w:ind w:left="720" w:hanging="360"/>
        <w:rPr>
          <w:u w:val="none"/>
        </w:rPr>
      </w:pPr>
      <w:r w:rsidDel="00000000" w:rsidR="00000000" w:rsidRPr="00000000">
        <w:rPr>
          <w:rFonts w:ascii="Arial Unicode MS" w:cs="Arial Unicode MS" w:eastAsia="Arial Unicode MS" w:hAnsi="Arial Unicode MS"/>
          <w:b w:val="1"/>
          <w:bCs w:val="1"/>
          <w:rtl w:val="0"/>
        </w:rPr>
        <w:t xml:space="preserve">法律与地缘：</w:t>
      </w:r>
      <w:r w:rsidDel="00000000" w:rsidR="00000000" w:rsidRPr="00000000">
        <w:rPr>
          <w:rFonts w:ascii="Arial Unicode MS" w:cs="Arial Unicode MS" w:eastAsia="Arial Unicode MS" w:hAnsi="Arial Unicode MS"/>
          <w:rtl w:val="0"/>
        </w:rPr>
        <w:t xml:space="preserve">  帝国的解体虽留下了诸多边界争议，但其行政管理模式至今仍影响着众多主权国家的运行逻辑。</w:t>
      </w:r>
    </w:p>
    <w:p w:rsidR="00000000" w:rsidDel="00000000" w:rsidP="00000000" w:rsidRDefault="00000000" w:rsidRPr="00000000" w14:paraId="0000002F">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zh_H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